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68" w:rsidRDefault="000D5268" w:rsidP="002429BC">
      <w:pPr>
        <w:tabs>
          <w:tab w:val="left" w:pos="5969"/>
        </w:tabs>
        <w:autoSpaceDE w:val="0"/>
        <w:autoSpaceDN w:val="0"/>
        <w:adjustRightInd w:val="0"/>
        <w:spacing w:line="360" w:lineRule="auto"/>
        <w:ind w:firstLine="20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Аннотация к диссертации на соискание степени магистра психологии</w:t>
      </w:r>
    </w:p>
    <w:p w:rsidR="000D5268" w:rsidRDefault="000D5268" w:rsidP="002429BC">
      <w:pPr>
        <w:tabs>
          <w:tab w:val="left" w:pos="5969"/>
        </w:tabs>
        <w:autoSpaceDE w:val="0"/>
        <w:autoSpaceDN w:val="0"/>
        <w:adjustRightInd w:val="0"/>
        <w:spacing w:line="360" w:lineRule="auto"/>
        <w:ind w:firstLine="20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Ван Юйцзин </w:t>
      </w:r>
    </w:p>
    <w:p w:rsidR="0001090F" w:rsidRDefault="000D5268" w:rsidP="002429BC">
      <w:pPr>
        <w:tabs>
          <w:tab w:val="left" w:pos="5969"/>
        </w:tabs>
        <w:autoSpaceDE w:val="0"/>
        <w:autoSpaceDN w:val="0"/>
        <w:adjustRightInd w:val="0"/>
        <w:spacing w:line="360" w:lineRule="auto"/>
        <w:ind w:firstLine="20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Тема диссертации: кросс</w:t>
      </w:r>
      <w:r w:rsidR="00681228">
        <w:rPr>
          <w:rFonts w:hint="eastAsia"/>
          <w:b/>
          <w:sz w:val="28"/>
          <w:szCs w:val="28"/>
          <w:lang w:eastAsia="zh-CN"/>
        </w:rPr>
        <w:t>-</w:t>
      </w:r>
      <w:r>
        <w:rPr>
          <w:b/>
          <w:sz w:val="28"/>
          <w:szCs w:val="28"/>
          <w:lang w:eastAsia="zh-CN"/>
        </w:rPr>
        <w:t xml:space="preserve">культурное исследование толерантности </w:t>
      </w:r>
    </w:p>
    <w:p w:rsidR="000D5268" w:rsidRDefault="000D5268" w:rsidP="002429BC">
      <w:pPr>
        <w:tabs>
          <w:tab w:val="left" w:pos="5969"/>
        </w:tabs>
        <w:autoSpaceDE w:val="0"/>
        <w:autoSpaceDN w:val="0"/>
        <w:adjustRightInd w:val="0"/>
        <w:spacing w:line="360" w:lineRule="auto"/>
        <w:ind w:firstLine="207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(на примере китайских и </w:t>
      </w:r>
      <w:r w:rsidR="00D63FC0">
        <w:rPr>
          <w:b/>
          <w:sz w:val="28"/>
          <w:szCs w:val="28"/>
          <w:lang w:eastAsia="zh-CN"/>
        </w:rPr>
        <w:t>российских</w:t>
      </w:r>
      <w:r>
        <w:rPr>
          <w:b/>
          <w:sz w:val="28"/>
          <w:szCs w:val="28"/>
          <w:lang w:eastAsia="zh-CN"/>
        </w:rPr>
        <w:t xml:space="preserve"> студентов)</w:t>
      </w:r>
    </w:p>
    <w:p w:rsidR="000D5268" w:rsidRPr="000D5268" w:rsidRDefault="000D5268" w:rsidP="000D5268">
      <w:pPr>
        <w:tabs>
          <w:tab w:val="left" w:pos="5969"/>
        </w:tabs>
        <w:autoSpaceDE w:val="0"/>
        <w:autoSpaceDN w:val="0"/>
        <w:adjustRightInd w:val="0"/>
        <w:spacing w:line="360" w:lineRule="auto"/>
        <w:ind w:firstLine="207"/>
        <w:jc w:val="center"/>
        <w:rPr>
          <w:b/>
          <w:sz w:val="28"/>
          <w:szCs w:val="28"/>
          <w:lang w:eastAsia="zh-CN"/>
        </w:rPr>
      </w:pPr>
      <w:r w:rsidRPr="000D5268">
        <w:rPr>
          <w:b/>
          <w:sz w:val="28"/>
          <w:szCs w:val="28"/>
        </w:rPr>
        <w:t>Научный руководитель:</w:t>
      </w:r>
      <w:r w:rsidRPr="000D5268">
        <w:rPr>
          <w:b/>
          <w:sz w:val="28"/>
          <w:szCs w:val="28"/>
          <w:lang w:eastAsia="zh-CN"/>
        </w:rPr>
        <w:t xml:space="preserve"> Капустина А.Н</w:t>
      </w:r>
      <w:r>
        <w:rPr>
          <w:b/>
          <w:sz w:val="28"/>
          <w:szCs w:val="28"/>
          <w:lang w:eastAsia="zh-CN"/>
        </w:rPr>
        <w:t xml:space="preserve">  К</w:t>
      </w:r>
      <w:r w:rsidRPr="000D5268">
        <w:rPr>
          <w:b/>
          <w:sz w:val="28"/>
          <w:szCs w:val="28"/>
          <w:lang w:eastAsia="zh-CN"/>
        </w:rPr>
        <w:t>анд. психол.наук, доцент</w:t>
      </w:r>
    </w:p>
    <w:p w:rsidR="000D5268" w:rsidRPr="000D5268" w:rsidRDefault="000D5268" w:rsidP="002429BC">
      <w:pPr>
        <w:tabs>
          <w:tab w:val="left" w:pos="5969"/>
        </w:tabs>
        <w:autoSpaceDE w:val="0"/>
        <w:autoSpaceDN w:val="0"/>
        <w:adjustRightInd w:val="0"/>
        <w:spacing w:line="360" w:lineRule="auto"/>
        <w:ind w:firstLine="207"/>
        <w:jc w:val="center"/>
        <w:rPr>
          <w:b/>
          <w:sz w:val="28"/>
          <w:szCs w:val="28"/>
          <w:lang w:eastAsia="zh-CN"/>
        </w:rPr>
      </w:pPr>
    </w:p>
    <w:p w:rsidR="002429BC" w:rsidRPr="0058219E" w:rsidRDefault="002429BC" w:rsidP="002429BC">
      <w:pPr>
        <w:tabs>
          <w:tab w:val="left" w:pos="5969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58219E">
        <w:rPr>
          <w:sz w:val="28"/>
          <w:szCs w:val="28"/>
        </w:rPr>
        <w:t xml:space="preserve">Для </w:t>
      </w:r>
      <w:r w:rsidR="00D63FC0">
        <w:rPr>
          <w:sz w:val="28"/>
          <w:szCs w:val="28"/>
        </w:rPr>
        <w:t xml:space="preserve">кросс-культурного </w:t>
      </w:r>
      <w:r w:rsidRPr="0058219E">
        <w:rPr>
          <w:sz w:val="28"/>
          <w:szCs w:val="28"/>
        </w:rPr>
        <w:t xml:space="preserve">исследования </w:t>
      </w:r>
      <w:r>
        <w:rPr>
          <w:sz w:val="28"/>
          <w:szCs w:val="28"/>
        </w:rPr>
        <w:t xml:space="preserve">толерантности </w:t>
      </w:r>
      <w:r w:rsidR="00D63FC0">
        <w:rPr>
          <w:sz w:val="28"/>
          <w:szCs w:val="28"/>
        </w:rPr>
        <w:t xml:space="preserve">и ценностей </w:t>
      </w:r>
      <w:r w:rsidRPr="0058219E">
        <w:rPr>
          <w:sz w:val="28"/>
          <w:szCs w:val="28"/>
        </w:rPr>
        <w:t xml:space="preserve">было обследовано </w:t>
      </w:r>
      <w:r w:rsidR="00D63FC0">
        <w:rPr>
          <w:sz w:val="28"/>
          <w:szCs w:val="28"/>
        </w:rPr>
        <w:t xml:space="preserve">всего </w:t>
      </w:r>
      <w:r>
        <w:rPr>
          <w:sz w:val="28"/>
          <w:szCs w:val="28"/>
        </w:rPr>
        <w:t>94</w:t>
      </w:r>
      <w:r w:rsidRPr="0058219E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</w:t>
      </w:r>
      <w:r w:rsidR="00D63FC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63FC0">
        <w:rPr>
          <w:sz w:val="28"/>
          <w:szCs w:val="28"/>
        </w:rPr>
        <w:t xml:space="preserve">из </w:t>
      </w:r>
      <w:r>
        <w:rPr>
          <w:sz w:val="28"/>
          <w:szCs w:val="28"/>
        </w:rPr>
        <w:t>университет</w:t>
      </w:r>
      <w:r w:rsidR="00D63FC0">
        <w:rPr>
          <w:sz w:val="28"/>
          <w:szCs w:val="28"/>
        </w:rPr>
        <w:t>ов</w:t>
      </w:r>
      <w:r>
        <w:rPr>
          <w:sz w:val="28"/>
          <w:szCs w:val="28"/>
        </w:rPr>
        <w:t xml:space="preserve"> Санкт-Петербурга</w:t>
      </w:r>
      <w:r w:rsidRPr="0058219E">
        <w:rPr>
          <w:sz w:val="28"/>
          <w:szCs w:val="28"/>
        </w:rPr>
        <w:t xml:space="preserve">: </w:t>
      </w:r>
      <w:r>
        <w:rPr>
          <w:sz w:val="28"/>
          <w:szCs w:val="28"/>
        </w:rPr>
        <w:t>50</w:t>
      </w:r>
      <w:r w:rsidRPr="0058219E">
        <w:rPr>
          <w:sz w:val="28"/>
          <w:szCs w:val="28"/>
        </w:rPr>
        <w:t xml:space="preserve"> из России и </w:t>
      </w:r>
      <w:r>
        <w:rPr>
          <w:sz w:val="28"/>
          <w:szCs w:val="28"/>
        </w:rPr>
        <w:t>44</w:t>
      </w:r>
      <w:r w:rsidRPr="0058219E">
        <w:rPr>
          <w:sz w:val="28"/>
          <w:szCs w:val="28"/>
        </w:rPr>
        <w:t xml:space="preserve"> из Китая (</w:t>
      </w:r>
      <w:r>
        <w:rPr>
          <w:sz w:val="28"/>
          <w:szCs w:val="28"/>
        </w:rPr>
        <w:t>52</w:t>
      </w:r>
      <w:r w:rsidRPr="0058219E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 по професси</w:t>
      </w:r>
      <w:r w:rsidR="00D63FC0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D63FC0" w:rsidRPr="00D63FC0">
        <w:rPr>
          <w:rFonts w:ascii="SimSun" w:hAnsi="SimSun"/>
          <w:sz w:val="28"/>
          <w:szCs w:val="28"/>
        </w:rPr>
        <w:t>“</w:t>
      </w:r>
      <w:r w:rsidR="00D63FC0">
        <w:rPr>
          <w:sz w:val="28"/>
          <w:szCs w:val="28"/>
        </w:rPr>
        <w:t>человек-образ</w:t>
      </w:r>
      <w:r w:rsidR="00D63FC0" w:rsidRPr="00D63FC0">
        <w:rPr>
          <w:rFonts w:ascii="SimSun" w:hAnsi="SimSun"/>
          <w:sz w:val="28"/>
          <w:szCs w:val="28"/>
        </w:rPr>
        <w:t>”</w:t>
      </w:r>
      <w:r>
        <w:rPr>
          <w:sz w:val="28"/>
          <w:szCs w:val="28"/>
        </w:rPr>
        <w:t>и 42</w:t>
      </w:r>
      <w:r w:rsidR="00D63FC0">
        <w:rPr>
          <w:sz w:val="28"/>
          <w:szCs w:val="28"/>
        </w:rPr>
        <w:t xml:space="preserve"> </w:t>
      </w:r>
      <w:r w:rsidR="00D63FC0" w:rsidRPr="00D63FC0">
        <w:rPr>
          <w:rFonts w:ascii="SimSun" w:hAnsi="SimSun"/>
          <w:sz w:val="28"/>
          <w:szCs w:val="28"/>
        </w:rPr>
        <w:t>“</w:t>
      </w:r>
      <w:r w:rsidR="00D63FC0">
        <w:rPr>
          <w:sz w:val="28"/>
          <w:szCs w:val="28"/>
        </w:rPr>
        <w:t>человек-человек</w:t>
      </w:r>
      <w:r w:rsidR="00D63FC0" w:rsidRPr="00D63FC0">
        <w:rPr>
          <w:rFonts w:ascii="SimSun" w:hAnsi="SimSun"/>
          <w:sz w:val="28"/>
          <w:szCs w:val="28"/>
        </w:rPr>
        <w:t>”</w:t>
      </w:r>
      <w:r w:rsidRPr="0058219E">
        <w:rPr>
          <w:sz w:val="28"/>
          <w:szCs w:val="28"/>
        </w:rPr>
        <w:t>).</w:t>
      </w:r>
    </w:p>
    <w:p w:rsidR="002429BC" w:rsidRPr="0058219E" w:rsidRDefault="00167DAE" w:rsidP="002429BC">
      <w:pPr>
        <w:tabs>
          <w:tab w:val="left" w:pos="5969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Исследовались:</w:t>
      </w:r>
      <w:r w:rsidR="00A93422">
        <w:rPr>
          <w:rFonts w:hint="eastAsia"/>
          <w:sz w:val="28"/>
          <w:szCs w:val="28"/>
          <w:lang w:eastAsia="zh-CN"/>
        </w:rPr>
        <w:t xml:space="preserve"> </w:t>
      </w:r>
      <w:r w:rsidR="002429BC">
        <w:rPr>
          <w:sz w:val="28"/>
          <w:szCs w:val="28"/>
        </w:rPr>
        <w:t>толерантность</w:t>
      </w:r>
      <w:r w:rsidR="002429BC" w:rsidRPr="0058219E">
        <w:rPr>
          <w:sz w:val="28"/>
          <w:szCs w:val="28"/>
        </w:rPr>
        <w:t xml:space="preserve"> (</w:t>
      </w:r>
      <w:r w:rsidR="002429BC">
        <w:rPr>
          <w:sz w:val="28"/>
          <w:szCs w:val="28"/>
        </w:rPr>
        <w:t>методика «Интолерантность</w:t>
      </w:r>
      <w:r>
        <w:rPr>
          <w:sz w:val="28"/>
          <w:szCs w:val="28"/>
        </w:rPr>
        <w:t xml:space="preserve"> </w:t>
      </w:r>
      <w:r w:rsidR="002429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429BC">
        <w:rPr>
          <w:sz w:val="28"/>
          <w:szCs w:val="28"/>
        </w:rPr>
        <w:t>толерантность»</w:t>
      </w:r>
      <w:r w:rsidR="00EF4A5A">
        <w:rPr>
          <w:sz w:val="28"/>
          <w:szCs w:val="28"/>
        </w:rPr>
        <w:t xml:space="preserve"> </w:t>
      </w:r>
      <w:r w:rsidR="002429BC">
        <w:rPr>
          <w:sz w:val="28"/>
          <w:szCs w:val="28"/>
        </w:rPr>
        <w:t>(ИНТОЛ)</w:t>
      </w:r>
      <w:r w:rsidR="002429BC" w:rsidRPr="0058219E">
        <w:rPr>
          <w:sz w:val="28"/>
          <w:szCs w:val="28"/>
        </w:rPr>
        <w:t xml:space="preserve">), </w:t>
      </w:r>
      <w:r w:rsidR="002429BC">
        <w:rPr>
          <w:sz w:val="28"/>
          <w:szCs w:val="28"/>
        </w:rPr>
        <w:t>коллективизм-индивидуализм</w:t>
      </w:r>
      <w:r w:rsidR="002429BC" w:rsidRPr="0058219E">
        <w:rPr>
          <w:sz w:val="28"/>
          <w:szCs w:val="28"/>
        </w:rPr>
        <w:t xml:space="preserve"> (</w:t>
      </w:r>
      <w:r w:rsidR="002429BC">
        <w:rPr>
          <w:sz w:val="28"/>
          <w:szCs w:val="28"/>
        </w:rPr>
        <w:t xml:space="preserve">медодика </w:t>
      </w:r>
      <w:r>
        <w:rPr>
          <w:sz w:val="28"/>
          <w:szCs w:val="28"/>
        </w:rPr>
        <w:t>«Показатели индивидуализма - коллективизма»(ПИК)</w:t>
      </w:r>
      <w:r w:rsidR="002429BC" w:rsidRPr="0058219E">
        <w:rPr>
          <w:sz w:val="28"/>
          <w:szCs w:val="28"/>
        </w:rPr>
        <w:t xml:space="preserve">) и </w:t>
      </w:r>
      <w:r>
        <w:rPr>
          <w:sz w:val="28"/>
          <w:szCs w:val="28"/>
        </w:rPr>
        <w:t>ценности</w:t>
      </w:r>
      <w:r w:rsidR="002429BC" w:rsidRPr="0058219E">
        <w:rPr>
          <w:sz w:val="28"/>
          <w:szCs w:val="28"/>
        </w:rPr>
        <w:t xml:space="preserve"> (</w:t>
      </w:r>
      <w:r>
        <w:rPr>
          <w:sz w:val="28"/>
          <w:szCs w:val="28"/>
        </w:rPr>
        <w:t>методика «ценност</w:t>
      </w:r>
      <w:r w:rsidR="00BB403D">
        <w:rPr>
          <w:sz w:val="28"/>
          <w:szCs w:val="28"/>
        </w:rPr>
        <w:t>и</w:t>
      </w:r>
      <w:r>
        <w:rPr>
          <w:sz w:val="28"/>
          <w:szCs w:val="28"/>
        </w:rPr>
        <w:t xml:space="preserve">» </w:t>
      </w:r>
      <w:r w:rsidR="00BB403D">
        <w:rPr>
          <w:sz w:val="28"/>
          <w:szCs w:val="28"/>
          <w:lang w:eastAsia="zh-CN"/>
        </w:rPr>
        <w:t>С.</w:t>
      </w:r>
      <w:r>
        <w:rPr>
          <w:sz w:val="28"/>
          <w:szCs w:val="28"/>
        </w:rPr>
        <w:t>Шварца</w:t>
      </w:r>
      <w:r w:rsidR="002429BC" w:rsidRPr="0058219E">
        <w:rPr>
          <w:sz w:val="28"/>
          <w:szCs w:val="28"/>
        </w:rPr>
        <w:t xml:space="preserve">). </w:t>
      </w:r>
      <w:r w:rsidR="00EF4A5A">
        <w:rPr>
          <w:sz w:val="28"/>
          <w:szCs w:val="28"/>
        </w:rPr>
        <w:t>Проводился сравнительный анализ двух выборок между китайскими и р</w:t>
      </w:r>
      <w:r w:rsidR="00C54344">
        <w:rPr>
          <w:sz w:val="28"/>
          <w:szCs w:val="28"/>
        </w:rPr>
        <w:t>о</w:t>
      </w:r>
      <w:r w:rsidR="00EF4A5A">
        <w:rPr>
          <w:sz w:val="28"/>
          <w:szCs w:val="28"/>
        </w:rPr>
        <w:t>сс</w:t>
      </w:r>
      <w:r w:rsidR="00C54344">
        <w:rPr>
          <w:sz w:val="28"/>
          <w:szCs w:val="28"/>
        </w:rPr>
        <w:t>ийс</w:t>
      </w:r>
      <w:r w:rsidR="00EF4A5A">
        <w:rPr>
          <w:sz w:val="28"/>
          <w:szCs w:val="28"/>
        </w:rPr>
        <w:t>кими</w:t>
      </w:r>
      <w:r w:rsidR="003D1B94">
        <w:rPr>
          <w:sz w:val="28"/>
          <w:szCs w:val="28"/>
        </w:rPr>
        <w:t xml:space="preserve"> студентами по профессиональным</w:t>
      </w:r>
      <w:r w:rsidR="00EF4A5A">
        <w:rPr>
          <w:sz w:val="28"/>
          <w:szCs w:val="28"/>
        </w:rPr>
        <w:t xml:space="preserve"> направленности.</w:t>
      </w:r>
      <w:r w:rsidR="003D1B94">
        <w:rPr>
          <w:sz w:val="28"/>
          <w:szCs w:val="28"/>
        </w:rPr>
        <w:t xml:space="preserve"> </w:t>
      </w:r>
      <w:r w:rsidR="002429BC" w:rsidRPr="0058219E">
        <w:rPr>
          <w:sz w:val="28"/>
          <w:szCs w:val="28"/>
        </w:rPr>
        <w:t xml:space="preserve">Обработка данных: первичная статистика, корреляционный и дисперсионный анализы. </w:t>
      </w:r>
    </w:p>
    <w:p w:rsidR="00C14171" w:rsidRPr="00B042C6" w:rsidRDefault="00D34664" w:rsidP="00C4798A">
      <w:pPr>
        <w:spacing w:line="360" w:lineRule="auto"/>
        <w:ind w:firstLineChars="177" w:firstLine="496"/>
        <w:jc w:val="both"/>
        <w:rPr>
          <w:lang w:eastAsia="zh-CN"/>
        </w:rPr>
      </w:pPr>
      <w:r w:rsidRPr="0058219E">
        <w:rPr>
          <w:sz w:val="28"/>
          <w:szCs w:val="28"/>
        </w:rPr>
        <w:t>Результаты.</w:t>
      </w:r>
      <w:r w:rsidR="00EF4A5A">
        <w:rPr>
          <w:sz w:val="28"/>
          <w:szCs w:val="28"/>
        </w:rPr>
        <w:t xml:space="preserve"> Были получены статистически значимы различия по толерантности – у китайских студентов оказались выше. Выявились также определенные различия в ценностных ориентациях. Корреляционный анализ подтвердил</w:t>
      </w:r>
      <w:r w:rsidR="00B042C6">
        <w:rPr>
          <w:sz w:val="28"/>
          <w:szCs w:val="28"/>
        </w:rPr>
        <w:t>и</w:t>
      </w:r>
      <w:r w:rsidR="00EF4A5A">
        <w:rPr>
          <w:sz w:val="28"/>
          <w:szCs w:val="28"/>
        </w:rPr>
        <w:t xml:space="preserve"> различия по показателям толерантности и </w:t>
      </w:r>
      <w:r w:rsidR="00B042C6">
        <w:rPr>
          <w:sz w:val="28"/>
          <w:szCs w:val="28"/>
        </w:rPr>
        <w:t>ценностных ориентаци</w:t>
      </w:r>
      <w:r w:rsidR="00D63FC0">
        <w:rPr>
          <w:sz w:val="28"/>
          <w:szCs w:val="28"/>
        </w:rPr>
        <w:t>й</w:t>
      </w:r>
      <w:r w:rsidR="00B042C6">
        <w:rPr>
          <w:sz w:val="28"/>
          <w:szCs w:val="28"/>
        </w:rPr>
        <w:t xml:space="preserve">. </w:t>
      </w:r>
      <w:r w:rsidR="00D63FC0">
        <w:rPr>
          <w:sz w:val="28"/>
          <w:szCs w:val="28"/>
        </w:rPr>
        <w:t>П</w:t>
      </w:r>
      <w:r w:rsidR="00B042C6">
        <w:rPr>
          <w:sz w:val="28"/>
          <w:szCs w:val="28"/>
        </w:rPr>
        <w:t>одтвердил</w:t>
      </w:r>
      <w:r w:rsidR="00D63FC0">
        <w:rPr>
          <w:sz w:val="28"/>
          <w:szCs w:val="28"/>
        </w:rPr>
        <w:t>и</w:t>
      </w:r>
      <w:r w:rsidR="00B042C6">
        <w:rPr>
          <w:sz w:val="28"/>
          <w:szCs w:val="28"/>
        </w:rPr>
        <w:t xml:space="preserve">сь </w:t>
      </w:r>
      <w:r w:rsidR="00D63FC0">
        <w:rPr>
          <w:sz w:val="28"/>
          <w:szCs w:val="28"/>
        </w:rPr>
        <w:t xml:space="preserve">различия </w:t>
      </w:r>
      <w:r w:rsidR="00B042C6">
        <w:rPr>
          <w:sz w:val="28"/>
          <w:szCs w:val="28"/>
        </w:rPr>
        <w:t>по этим показателям</w:t>
      </w:r>
      <w:r w:rsidR="00D63FC0">
        <w:rPr>
          <w:sz w:val="28"/>
          <w:szCs w:val="28"/>
        </w:rPr>
        <w:t xml:space="preserve"> в наших выборках </w:t>
      </w:r>
      <w:r w:rsidR="00B042C6">
        <w:rPr>
          <w:sz w:val="28"/>
          <w:szCs w:val="28"/>
        </w:rPr>
        <w:t>по профессиональным направленности (</w:t>
      </w:r>
      <w:r w:rsidR="00B042C6">
        <w:rPr>
          <w:rFonts w:ascii="SimSun" w:hAnsi="SimSun" w:hint="eastAsia"/>
          <w:sz w:val="28"/>
          <w:szCs w:val="28"/>
        </w:rPr>
        <w:t>“</w:t>
      </w:r>
      <w:r w:rsidR="00B042C6">
        <w:rPr>
          <w:sz w:val="28"/>
          <w:szCs w:val="28"/>
        </w:rPr>
        <w:t>человек-образ</w:t>
      </w:r>
      <w:r w:rsidR="00B042C6">
        <w:rPr>
          <w:rFonts w:ascii="SimSun" w:hAnsi="SimSun" w:hint="eastAsia"/>
          <w:sz w:val="28"/>
          <w:szCs w:val="28"/>
        </w:rPr>
        <w:t>”</w:t>
      </w:r>
      <w:r w:rsidR="00B042C6">
        <w:rPr>
          <w:sz w:val="28"/>
          <w:szCs w:val="28"/>
        </w:rPr>
        <w:t xml:space="preserve"> и </w:t>
      </w:r>
      <w:r w:rsidR="00B042C6">
        <w:rPr>
          <w:rFonts w:ascii="SimSun" w:hAnsi="SimSun" w:hint="eastAsia"/>
          <w:sz w:val="28"/>
          <w:szCs w:val="28"/>
        </w:rPr>
        <w:t>“</w:t>
      </w:r>
      <w:r w:rsidR="00B042C6">
        <w:rPr>
          <w:sz w:val="28"/>
          <w:szCs w:val="28"/>
        </w:rPr>
        <w:t>человек-человек</w:t>
      </w:r>
      <w:r w:rsidR="00B042C6">
        <w:rPr>
          <w:rFonts w:ascii="SimSun" w:hAnsi="SimSun" w:hint="eastAsia"/>
          <w:sz w:val="28"/>
          <w:szCs w:val="28"/>
        </w:rPr>
        <w:t>”</w:t>
      </w:r>
      <w:r w:rsidR="00B042C6">
        <w:rPr>
          <w:sz w:val="28"/>
          <w:szCs w:val="28"/>
        </w:rPr>
        <w:t>). Таким образом, основные гипотезы исследования о кросс</w:t>
      </w:r>
      <w:r w:rsidR="003D1C80">
        <w:rPr>
          <w:sz w:val="28"/>
          <w:szCs w:val="28"/>
        </w:rPr>
        <w:t>-</w:t>
      </w:r>
      <w:r w:rsidR="00B042C6">
        <w:rPr>
          <w:sz w:val="28"/>
          <w:szCs w:val="28"/>
        </w:rPr>
        <w:t xml:space="preserve">культурных различиях </w:t>
      </w:r>
      <w:r w:rsidR="00D63FC0">
        <w:rPr>
          <w:sz w:val="28"/>
          <w:szCs w:val="28"/>
        </w:rPr>
        <w:t xml:space="preserve">между российскими и китайскими студентами в </w:t>
      </w:r>
      <w:r w:rsidR="000B2B32">
        <w:rPr>
          <w:sz w:val="28"/>
          <w:szCs w:val="28"/>
        </w:rPr>
        <w:t>ценностных ориентаци</w:t>
      </w:r>
      <w:r w:rsidR="00D63FC0">
        <w:rPr>
          <w:sz w:val="28"/>
          <w:szCs w:val="28"/>
        </w:rPr>
        <w:t>ях и в уровне толерантности подтвердились</w:t>
      </w:r>
      <w:r w:rsidR="000B2B32">
        <w:rPr>
          <w:sz w:val="28"/>
          <w:szCs w:val="28"/>
        </w:rPr>
        <w:t>.</w:t>
      </w:r>
    </w:p>
    <w:sectPr w:rsidR="00C14171" w:rsidRPr="00B042C6" w:rsidSect="000D5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B8" w:rsidRDefault="008C43B8" w:rsidP="002429BC">
      <w:pPr>
        <w:ind w:firstLine="155"/>
      </w:pPr>
      <w:r>
        <w:separator/>
      </w:r>
    </w:p>
  </w:endnote>
  <w:endnote w:type="continuationSeparator" w:id="0">
    <w:p w:rsidR="008C43B8" w:rsidRDefault="008C43B8" w:rsidP="002429BC">
      <w:pPr>
        <w:ind w:firstLine="15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BC" w:rsidRDefault="002429BC" w:rsidP="002429BC">
    <w:pPr>
      <w:pStyle w:val="a5"/>
      <w:ind w:firstLine="13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BC" w:rsidRDefault="002429BC" w:rsidP="002429BC">
    <w:pPr>
      <w:pStyle w:val="a5"/>
      <w:ind w:firstLine="13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BC" w:rsidRDefault="002429BC" w:rsidP="002429BC">
    <w:pPr>
      <w:pStyle w:val="a5"/>
      <w:ind w:firstLine="13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B8" w:rsidRDefault="008C43B8" w:rsidP="002429BC">
      <w:pPr>
        <w:ind w:firstLine="155"/>
      </w:pPr>
      <w:r>
        <w:separator/>
      </w:r>
    </w:p>
  </w:footnote>
  <w:footnote w:type="continuationSeparator" w:id="0">
    <w:p w:rsidR="008C43B8" w:rsidRDefault="008C43B8" w:rsidP="002429BC">
      <w:pPr>
        <w:ind w:firstLine="15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BC" w:rsidRDefault="002429BC" w:rsidP="002429BC">
    <w:pPr>
      <w:pStyle w:val="a3"/>
      <w:ind w:firstLine="13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BC" w:rsidRDefault="002429BC" w:rsidP="002429BC">
    <w:pPr>
      <w:pStyle w:val="a3"/>
      <w:ind w:firstLine="13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BC" w:rsidRDefault="002429BC" w:rsidP="002429BC">
    <w:pPr>
      <w:pStyle w:val="a3"/>
      <w:ind w:firstLine="13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BC"/>
    <w:rsid w:val="0001090F"/>
    <w:rsid w:val="000B2B32"/>
    <w:rsid w:val="000D5268"/>
    <w:rsid w:val="00167DAE"/>
    <w:rsid w:val="0018774A"/>
    <w:rsid w:val="002429BC"/>
    <w:rsid w:val="002459EF"/>
    <w:rsid w:val="002D2AF6"/>
    <w:rsid w:val="003D1B94"/>
    <w:rsid w:val="003D1C80"/>
    <w:rsid w:val="00410B78"/>
    <w:rsid w:val="00681228"/>
    <w:rsid w:val="007805ED"/>
    <w:rsid w:val="007C3CF6"/>
    <w:rsid w:val="008C43B8"/>
    <w:rsid w:val="00A93422"/>
    <w:rsid w:val="00B042C6"/>
    <w:rsid w:val="00BB403D"/>
    <w:rsid w:val="00C14171"/>
    <w:rsid w:val="00C4798A"/>
    <w:rsid w:val="00C54344"/>
    <w:rsid w:val="00C92EC7"/>
    <w:rsid w:val="00D34664"/>
    <w:rsid w:val="00D63FC0"/>
    <w:rsid w:val="00E821F5"/>
    <w:rsid w:val="00E97DC6"/>
    <w:rsid w:val="00EF4A5A"/>
    <w:rsid w:val="00FA3E42"/>
    <w:rsid w:val="00FD77DD"/>
    <w:rsid w:val="00FE0AC9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74" w:firstLine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BC"/>
    <w:pPr>
      <w:spacing w:line="240" w:lineRule="auto"/>
      <w:ind w:firstLineChars="0" w:firstLine="0"/>
      <w:jc w:val="left"/>
    </w:pPr>
    <w:rPr>
      <w:rFonts w:ascii="Times New Roman" w:eastAsia="SimSu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29B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74" w:firstLine="74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429B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429BC"/>
    <w:pPr>
      <w:widowControl w:val="0"/>
      <w:tabs>
        <w:tab w:val="center" w:pos="4153"/>
        <w:tab w:val="right" w:pos="8306"/>
      </w:tabs>
      <w:snapToGrid w:val="0"/>
      <w:ind w:firstLineChars="74" w:firstLine="74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429B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D5268"/>
    <w:pPr>
      <w:spacing w:before="100" w:beforeAutospacing="1" w:after="100" w:afterAutospacing="1"/>
    </w:pPr>
    <w:rPr>
      <w:rFonts w:ascii="SimSun" w:hAnsi="SimSun" w:cs="SimSu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74" w:firstLine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BC"/>
    <w:pPr>
      <w:spacing w:line="240" w:lineRule="auto"/>
      <w:ind w:firstLineChars="0" w:firstLine="0"/>
      <w:jc w:val="left"/>
    </w:pPr>
    <w:rPr>
      <w:rFonts w:ascii="Times New Roman" w:eastAsia="SimSu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29B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74" w:firstLine="74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429B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429BC"/>
    <w:pPr>
      <w:widowControl w:val="0"/>
      <w:tabs>
        <w:tab w:val="center" w:pos="4153"/>
        <w:tab w:val="right" w:pos="8306"/>
      </w:tabs>
      <w:snapToGrid w:val="0"/>
      <w:ind w:firstLineChars="74" w:firstLine="74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429B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D5268"/>
    <w:pPr>
      <w:spacing w:before="100" w:beforeAutospacing="1" w:after="100" w:afterAutospacing="1"/>
    </w:pPr>
    <w:rPr>
      <w:rFonts w:ascii="SimSun" w:hAnsi="SimSun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Irina A. Isaeva</cp:lastModifiedBy>
  <cp:revision>2</cp:revision>
  <cp:lastPrinted>2011-06-01T07:13:00Z</cp:lastPrinted>
  <dcterms:created xsi:type="dcterms:W3CDTF">2012-06-07T15:45:00Z</dcterms:created>
  <dcterms:modified xsi:type="dcterms:W3CDTF">2012-06-07T15:45:00Z</dcterms:modified>
</cp:coreProperties>
</file>